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999999999998" w:type="dxa"/>
        <w:jc w:val="center"/>
        <w:tblLayout w:type="fixed"/>
        <w:tblLook w:val="0000"/>
      </w:tblPr>
      <w:tblGrid>
        <w:gridCol w:w="2254"/>
        <w:gridCol w:w="2410"/>
        <w:gridCol w:w="5658"/>
        <w:tblGridChange w:id="0">
          <w:tblGrid>
            <w:gridCol w:w="2254"/>
            <w:gridCol w:w="2410"/>
            <w:gridCol w:w="5658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2501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JAIRO ESTEBAN OSPINA ANGEL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f3f3f3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14.836.147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f3f3f3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$ 4.368.000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1075979081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8823475178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Agosto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3574.721679687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las jornadas y eventos.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ind w:left="0" w:firstLine="0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a las diferentes reuniones y capacitaciones programadas por el área de fomento y las propias del cargo, que sean necesarias para el desarrollo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ind w:left="912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left="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Realicé las jornadas programadas en la institución educativa Juan Pablo Segundo de la Comuna 13 llevando un registro fotográfico de las mismas ejecutando aproximadamente unas 32 jornadas a un promedio de 250 beneficiarios.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Realicé la actualización de la base de datos de los beneficiarios de la institución educativa Juan Pablo Segundo de la Comuna 13 correspondiente a la jornada realizada. </w:t>
            </w:r>
          </w:p>
          <w:p w:rsidR="00000000" w:rsidDel="00000000" w:rsidP="00000000" w:rsidRDefault="00000000" w:rsidRPr="00000000" w14:paraId="00000056">
            <w:pPr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Asistí a la mesa de trabajo y/o capacitaciones convocadas por la coordinación del programa donde se dieron directrices sobre los formatos y actividades para desarrollar en campo, de la cual consta en registro fotográfico.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periodo, no fui requerido para</w:t>
            </w:r>
          </w:p>
          <w:p w:rsidR="00000000" w:rsidDel="00000000" w:rsidP="00000000" w:rsidRDefault="00000000" w:rsidRPr="00000000" w14:paraId="0000005B">
            <w:pPr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desarrollar actividades vinculadas al cumplimiento de la obligación.</w:t>
            </w:r>
          </w:p>
          <w:p w:rsidR="00000000" w:rsidDel="00000000" w:rsidP="00000000" w:rsidRDefault="00000000" w:rsidRPr="00000000" w14:paraId="0000005C">
            <w:pPr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periodo, no fui requerido para</w:t>
            </w:r>
          </w:p>
          <w:p w:rsidR="00000000" w:rsidDel="00000000" w:rsidP="00000000" w:rsidRDefault="00000000" w:rsidRPr="00000000" w14:paraId="00000060">
            <w:pPr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desarrollar actividades vinculadas al cumplimiento de la obligación.</w:t>
            </w:r>
          </w:p>
          <w:p w:rsidR="00000000" w:rsidDel="00000000" w:rsidP="00000000" w:rsidRDefault="00000000" w:rsidRPr="00000000" w14:paraId="00000061">
            <w:pPr>
              <w:ind w:left="72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51.835937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https://drive.google.com/drive/folders/1S67lDnxcUMS1aJyoOxIfvnzFBJ_lRnXc?usp=drive_li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9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120012</wp:posOffset>
                  </wp:positionH>
                  <wp:positionV relativeFrom="paragraph">
                    <wp:posOffset>-12062</wp:posOffset>
                  </wp:positionV>
                  <wp:extent cx="1359535" cy="552450"/>
                  <wp:effectExtent b="0" l="0" r="0" t="0"/>
                  <wp:wrapNone/>
                  <wp:docPr id="5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535" cy="5524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0</wp:posOffset>
                  </wp:positionV>
                  <wp:extent cx="1085850" cy="609600"/>
                  <wp:effectExtent b="0" l="0" r="0" t="0"/>
                  <wp:wrapNone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609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spacing w:line="228" w:lineRule="auto"/>
              <w:ind w:left="0" w:right="65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34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S67lDnxcUMS1aJyoOxIfvnzFBJ_lRnXc?usp=drive_li" TargetMode="External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9btv+YODYyyz9qc/cSJOjdHQhQ==">CgMxLjA4AHIhMURVVW1LNVRVZ3BnTFFSeG5UY1NHRlV1dmh4VV90TjBK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